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0D47" w14:textId="31FAEBF7" w:rsidR="3DCC2588" w:rsidRDefault="3DCC2588" w:rsidP="3DCC2588">
      <w:pPr>
        <w:rPr>
          <w:rFonts w:ascii="Calibri" w:eastAsia="Calibri" w:hAnsi="Calibri" w:cs="Calibri"/>
          <w:b/>
          <w:bCs/>
        </w:rPr>
      </w:pPr>
    </w:p>
    <w:p w14:paraId="57B8FFD8" w14:textId="60C30BBA" w:rsidR="2AB182AB" w:rsidRDefault="2AB182AB" w:rsidP="3DCC2588">
      <w:pPr>
        <w:rPr>
          <w:rFonts w:ascii="Calibri" w:eastAsia="Calibri" w:hAnsi="Calibri" w:cs="Calibri"/>
          <w:b/>
          <w:bCs/>
        </w:rPr>
      </w:pPr>
      <w:r w:rsidRPr="3DCC2588">
        <w:rPr>
          <w:rFonts w:ascii="Calibri" w:eastAsia="Calibri" w:hAnsi="Calibri" w:cs="Calibri"/>
          <w:b/>
          <w:bCs/>
        </w:rPr>
        <w:t>How to</w:t>
      </w:r>
      <w:r w:rsidR="4AA051E8" w:rsidRPr="3DCC2588">
        <w:rPr>
          <w:rFonts w:ascii="Calibri" w:eastAsia="Calibri" w:hAnsi="Calibri" w:cs="Calibri"/>
          <w:b/>
          <w:bCs/>
        </w:rPr>
        <w:t xml:space="preserve"> Apply</w:t>
      </w:r>
      <w:r w:rsidRPr="3DCC2588">
        <w:rPr>
          <w:rFonts w:ascii="Calibri" w:eastAsia="Calibri" w:hAnsi="Calibri" w:cs="Calibri"/>
          <w:b/>
          <w:bCs/>
        </w:rPr>
        <w:t>:</w:t>
      </w:r>
    </w:p>
    <w:p w14:paraId="374B9D9F" w14:textId="72905EAE" w:rsidR="2AB182AB" w:rsidRDefault="2AB182AB" w:rsidP="3DCC2588">
      <w:r w:rsidRPr="3DCC2588">
        <w:rPr>
          <w:rFonts w:ascii="Calibri" w:eastAsia="Calibri" w:hAnsi="Calibri" w:cs="Calibri"/>
        </w:rPr>
        <w:t>1) Ensure that the environment is suitable for spraying. The ideal conditions for spraying these paints are between 70- and 80-degrees Fahrenheit with a maximum humidity of 50%.</w:t>
      </w:r>
    </w:p>
    <w:p w14:paraId="12A3AE8B" w14:textId="366A4FF8" w:rsidR="1A5133CF" w:rsidRDefault="1A5133CF" w:rsidP="3DCC2588">
      <w:pPr>
        <w:rPr>
          <w:rFonts w:ascii="Calibri" w:eastAsia="Calibri" w:hAnsi="Calibri" w:cs="Calibri"/>
        </w:rPr>
      </w:pPr>
      <w:r w:rsidRPr="3DCC2588">
        <w:rPr>
          <w:rFonts w:ascii="Calibri" w:eastAsia="Calibri" w:hAnsi="Calibri" w:cs="Calibri"/>
        </w:rPr>
        <w:t>2) Apply paint in a well-ventilated location and to protect your lungs from fumes, wear a respirator authorized by NIOSH.</w:t>
      </w:r>
    </w:p>
    <w:p w14:paraId="590B4FF4" w14:textId="6CC5ED96" w:rsidR="2AB182AB" w:rsidRDefault="2AB182AB" w:rsidP="3DCC2588">
      <w:pPr>
        <w:rPr>
          <w:rFonts w:ascii="Calibri" w:eastAsia="Calibri" w:hAnsi="Calibri" w:cs="Calibri"/>
        </w:rPr>
      </w:pPr>
      <w:r w:rsidRPr="3DCC2588">
        <w:rPr>
          <w:rFonts w:ascii="Calibri" w:eastAsia="Calibri" w:hAnsi="Calibri" w:cs="Calibri"/>
        </w:rPr>
        <w:t xml:space="preserve">3. First, get your part ready and primed. For bare metal, epoxy primers work best, while primer surfacers work well for plastic, fiberglass, or wood. </w:t>
      </w:r>
      <w:r w:rsidR="1A5133CF" w:rsidRPr="3DCC2588">
        <w:rPr>
          <w:rFonts w:ascii="Calibri" w:eastAsia="Calibri" w:hAnsi="Calibri" w:cs="Calibri"/>
        </w:rPr>
        <w:t>While some plastics, like ABS plastic, may need an adhesion booster, most are OK without them.</w:t>
      </w:r>
    </w:p>
    <w:p w14:paraId="54E5D46B" w14:textId="1992AF89" w:rsidR="2AB182AB" w:rsidRDefault="2AB182AB" w:rsidP="3DCC2588">
      <w:r w:rsidRPr="3DCC2588">
        <w:rPr>
          <w:rFonts w:ascii="Calibri" w:eastAsia="Calibri" w:hAnsi="Calibri" w:cs="Calibri"/>
        </w:rPr>
        <w:t>4) Before applying your primer, clean the surface with a commercial detergent or using another effective cleaning technique to get rid of any dirt, grease, oil, salt, and chemical pollutants.</w:t>
      </w:r>
    </w:p>
    <w:p w14:paraId="0B56D150" w14:textId="6706DD6F" w:rsidR="2AB182AB" w:rsidRDefault="2AB182AB" w:rsidP="3DCC2588">
      <w:r w:rsidRPr="3DCC2588">
        <w:rPr>
          <w:rFonts w:ascii="Calibri" w:eastAsia="Calibri" w:hAnsi="Calibri" w:cs="Calibri"/>
        </w:rPr>
        <w:t>5) Rinse thoroughly with fresh water and let the air dry fully.</w:t>
      </w:r>
    </w:p>
    <w:p w14:paraId="0DCC15DC" w14:textId="1D8D794A" w:rsidR="2AB182AB" w:rsidRDefault="2AB182AB" w:rsidP="3DCC2588">
      <w:r w:rsidRPr="3DCC2588">
        <w:rPr>
          <w:rFonts w:ascii="Calibri" w:eastAsia="Calibri" w:hAnsi="Calibri" w:cs="Calibri"/>
        </w:rPr>
        <w:t>6) Use a wire brush or sandpaper to remove any existing loose paint, corrosion, or other debris.</w:t>
      </w:r>
    </w:p>
    <w:p w14:paraId="685704FB" w14:textId="0679150B" w:rsidR="2AB182AB" w:rsidRDefault="2AB182AB" w:rsidP="3DCC2588">
      <w:r w:rsidRPr="3DCC2588">
        <w:rPr>
          <w:rFonts w:ascii="Calibri" w:eastAsia="Calibri" w:hAnsi="Calibri" w:cs="Calibri"/>
        </w:rPr>
        <w:t>7) Lightly sand glossy surfaces to generate an adhesion-promoting surface profile.</w:t>
      </w:r>
    </w:p>
    <w:p w14:paraId="7D4B5656" w14:textId="5FEF446C" w:rsidR="2AB182AB" w:rsidRDefault="2AB182AB" w:rsidP="3DCC2588">
      <w:r w:rsidRPr="3DCC2588">
        <w:rPr>
          <w:rFonts w:ascii="Calibri" w:eastAsia="Calibri" w:hAnsi="Calibri" w:cs="Calibri"/>
        </w:rPr>
        <w:t>8) Use your primer on the surface in accordance with the instructions provided by the manufacturer.</w:t>
      </w:r>
    </w:p>
    <w:p w14:paraId="04A08B90" w14:textId="04FBE2C2" w:rsidR="2AB182AB" w:rsidRDefault="2AB182AB" w:rsidP="3DCC2588">
      <w:r w:rsidRPr="3DCC2588">
        <w:rPr>
          <w:rFonts w:ascii="Calibri" w:eastAsia="Calibri" w:hAnsi="Calibri" w:cs="Calibri"/>
        </w:rPr>
        <w:t>9) After allowing your primer to fully cure in accordance with the manufacturer's instructions, softly scuff the surface to establish an adhesion-promoting surface profile.</w:t>
      </w:r>
    </w:p>
    <w:p w14:paraId="4A687D45" w14:textId="691C5565" w:rsidR="2AB182AB" w:rsidRDefault="2AB182AB" w:rsidP="3DCC2588">
      <w:r w:rsidRPr="3DCC2588">
        <w:rPr>
          <w:rFonts w:ascii="Calibri" w:eastAsia="Calibri" w:hAnsi="Calibri" w:cs="Calibri"/>
        </w:rPr>
        <w:t xml:space="preserve">10) Use the medium reducer in your kit to dilute your </w:t>
      </w:r>
      <w:proofErr w:type="gramStart"/>
      <w:r w:rsidRPr="3DCC2588">
        <w:rPr>
          <w:rFonts w:ascii="Calibri" w:eastAsia="Calibri" w:hAnsi="Calibri" w:cs="Calibri"/>
        </w:rPr>
        <w:t>Silver</w:t>
      </w:r>
      <w:proofErr w:type="gramEnd"/>
      <w:r w:rsidRPr="3DCC2588">
        <w:rPr>
          <w:rFonts w:ascii="Calibri" w:eastAsia="Calibri" w:hAnsi="Calibri" w:cs="Calibri"/>
        </w:rPr>
        <w:t xml:space="preserve"> base coat by a factor of 1:1 before applying it to your prepped item. Use steady, even passes to apply 1-2 medium-wet coats, waiting 15–20 minutes between coats. Once this has dried for 15 to 20 minutes, you are ready to add the candy coloring.</w:t>
      </w:r>
    </w:p>
    <w:p w14:paraId="0DC12308" w14:textId="5CA57567" w:rsidR="2AB182AB" w:rsidRDefault="2AB182AB" w:rsidP="3DCC2588">
      <w:r w:rsidRPr="3DCC2588">
        <w:rPr>
          <w:rFonts w:ascii="Calibri" w:eastAsia="Calibri" w:hAnsi="Calibri" w:cs="Calibri"/>
        </w:rPr>
        <w:t>11) Use the medium reducer in your kit to lower your color blender by a factor of 1:1.</w:t>
      </w:r>
    </w:p>
    <w:p w14:paraId="2ED40B6C" w14:textId="26978FD4" w:rsidR="2AB182AB" w:rsidRDefault="2AB182AB" w:rsidP="3DCC2588">
      <w:r w:rsidRPr="3DCC2588">
        <w:rPr>
          <w:rFonts w:ascii="Calibri" w:eastAsia="Calibri" w:hAnsi="Calibri" w:cs="Calibri"/>
        </w:rPr>
        <w:t xml:space="preserve">12) To your reduced color blender, add your candy coloring at a rate of </w:t>
      </w:r>
      <w:r w:rsidR="4A237075" w:rsidRPr="3DCC2588">
        <w:rPr>
          <w:rFonts w:ascii="Calibri" w:eastAsia="Calibri" w:hAnsi="Calibri" w:cs="Calibri"/>
        </w:rPr>
        <w:t>1 oz (about 29.57 ml)</w:t>
      </w:r>
      <w:r w:rsidRPr="3DCC2588">
        <w:rPr>
          <w:rFonts w:ascii="Calibri" w:eastAsia="Calibri" w:hAnsi="Calibri" w:cs="Calibri"/>
        </w:rPr>
        <w:t xml:space="preserve">. of candy every quart of color blender that is prepared for spraying. </w:t>
      </w:r>
      <w:r w:rsidR="0A4C7484" w:rsidRPr="3DCC2588">
        <w:rPr>
          <w:rFonts w:ascii="Calibri" w:eastAsia="Calibri" w:hAnsi="Calibri" w:cs="Calibri"/>
        </w:rPr>
        <w:t>Although that is the "standard" candy mixing ratio, you can add candy depending on how dark you want your finished product to be colored.</w:t>
      </w:r>
      <w:r w:rsidRPr="3DCC2588">
        <w:rPr>
          <w:rFonts w:ascii="Calibri" w:eastAsia="Calibri" w:hAnsi="Calibri" w:cs="Calibri"/>
        </w:rPr>
        <w:t xml:space="preserve"> </w:t>
      </w:r>
    </w:p>
    <w:p w14:paraId="41993A56" w14:textId="0288F4E3" w:rsidR="2AB182AB" w:rsidRDefault="2AB182AB" w:rsidP="3DCC2588">
      <w:r w:rsidRPr="3DCC2588">
        <w:rPr>
          <w:rFonts w:ascii="Calibri" w:eastAsia="Calibri" w:hAnsi="Calibri" w:cs="Calibri"/>
        </w:rPr>
        <w:t xml:space="preserve">13) Now, over the silver base coat, apply 2-3 average coats, or as many coats as necessary to produce the desired color of your tinted color blender, using extremely steady even passes once again. Make the coats as even as you can, as changes in coat thickness will result in various color tones. Additionally, the final color will be darker the more coats of paint you apply. After 15-20 minutes of drying time, </w:t>
      </w:r>
      <w:r w:rsidR="6D5CAF9E" w:rsidRPr="3DCC2588">
        <w:rPr>
          <w:rFonts w:ascii="Calibri" w:eastAsia="Calibri" w:hAnsi="Calibri" w:cs="Calibri"/>
        </w:rPr>
        <w:t>you are</w:t>
      </w:r>
      <w:r w:rsidRPr="3DCC2588">
        <w:rPr>
          <w:rFonts w:ascii="Calibri" w:eastAsia="Calibri" w:hAnsi="Calibri" w:cs="Calibri"/>
        </w:rPr>
        <w:t xml:space="preserve"> ready to apply the final topcoat over the color blender.</w:t>
      </w:r>
    </w:p>
    <w:p w14:paraId="04C456C7" w14:textId="0BEB2747" w:rsidR="2AB182AB" w:rsidRDefault="2AB182AB" w:rsidP="3DCC2588">
      <w:r w:rsidRPr="3DCC2588">
        <w:rPr>
          <w:rFonts w:ascii="Calibri" w:eastAsia="Calibri" w:hAnsi="Calibri" w:cs="Calibri"/>
        </w:rPr>
        <w:t xml:space="preserve">14) Combine your </w:t>
      </w:r>
      <w:r w:rsidR="00460292">
        <w:rPr>
          <w:rFonts w:ascii="Calibri" w:eastAsia="Calibri" w:hAnsi="Calibri" w:cs="Calibri"/>
        </w:rPr>
        <w:t>2k</w:t>
      </w:r>
      <w:r w:rsidRPr="3DCC2588">
        <w:rPr>
          <w:rFonts w:ascii="Calibri" w:eastAsia="Calibri" w:hAnsi="Calibri" w:cs="Calibri"/>
        </w:rPr>
        <w:t xml:space="preserve"> Clear topcoat in a 4:1 ratio with the kit's hardener. After coating your tinted color blender with a clear coat, allow each coat to </w:t>
      </w:r>
      <w:r w:rsidR="00460292">
        <w:rPr>
          <w:rFonts w:ascii="Calibri" w:eastAsia="Calibri" w:hAnsi="Calibri" w:cs="Calibri"/>
        </w:rPr>
        <w:t>dry</w:t>
      </w:r>
      <w:r w:rsidRPr="3DCC2588">
        <w:rPr>
          <w:rFonts w:ascii="Calibri" w:eastAsia="Calibri" w:hAnsi="Calibri" w:cs="Calibri"/>
        </w:rPr>
        <w:t xml:space="preserve"> for around 10-15 minutes.</w:t>
      </w:r>
    </w:p>
    <w:p w14:paraId="5BA06C33" w14:textId="3601AE5B" w:rsidR="2AB182AB" w:rsidRDefault="2AB182AB" w:rsidP="3DCC2588">
      <w:r w:rsidRPr="3DCC2588">
        <w:rPr>
          <w:rFonts w:ascii="Calibri" w:eastAsia="Calibri" w:hAnsi="Calibri" w:cs="Calibri"/>
        </w:rPr>
        <w:t>15) After allowing the item to cure for 24 hours, you can polish and buff the topcoat to create a SUPER wet appearance.</w:t>
      </w:r>
    </w:p>
    <w:p w14:paraId="10C6140F" w14:textId="1EC2269B" w:rsidR="3DCC2588" w:rsidRDefault="3DCC2588" w:rsidP="3DCC2588">
      <w:pPr>
        <w:rPr>
          <w:rFonts w:ascii="Calibri" w:eastAsia="Calibri" w:hAnsi="Calibri" w:cs="Calibri"/>
        </w:rPr>
      </w:pPr>
    </w:p>
    <w:p w14:paraId="5A8F8D30" w14:textId="169A44E8" w:rsidR="3DCC2588" w:rsidRDefault="3DCC2588" w:rsidP="3DCC2588">
      <w:pPr>
        <w:rPr>
          <w:rFonts w:ascii="Calibri" w:eastAsia="Calibri" w:hAnsi="Calibri" w:cs="Calibri"/>
        </w:rPr>
      </w:pPr>
    </w:p>
    <w:p w14:paraId="05AE111B" w14:textId="181F301D" w:rsidR="1FC46AE8" w:rsidRDefault="1FC46AE8" w:rsidP="3DCC2588">
      <w:pPr>
        <w:rPr>
          <w:rFonts w:ascii="Calibri" w:eastAsia="Calibri" w:hAnsi="Calibri" w:cs="Calibri"/>
        </w:rPr>
      </w:pPr>
      <w:r w:rsidRPr="3DCC2588">
        <w:rPr>
          <w:rFonts w:ascii="Calibri" w:eastAsia="Calibri" w:hAnsi="Calibri" w:cs="Calibri"/>
          <w:color w:val="000000" w:themeColor="text1"/>
        </w:rPr>
        <w:t>Please do not hesitate to contact our technical support team if, after reading this application guide, you still need help or have questions. They are accessible from Monday through Thursday from 8 am to 4 pm and from 8 am to 12 pm on Friday. Call Reflections Office at 1-323-861-1866.</w:t>
      </w:r>
    </w:p>
    <w:p w14:paraId="38666AF1" w14:textId="54EBEB68" w:rsidR="3DCC2588" w:rsidRDefault="3DCC2588" w:rsidP="3DCC2588">
      <w:pPr>
        <w:rPr>
          <w:rFonts w:ascii="Calibri" w:eastAsia="Calibri" w:hAnsi="Calibri" w:cs="Calibri"/>
        </w:rPr>
      </w:pPr>
    </w:p>
    <w:sectPr w:rsidR="3DCC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5FEE82"/>
    <w:rsid w:val="00171B01"/>
    <w:rsid w:val="00460292"/>
    <w:rsid w:val="0A4C7484"/>
    <w:rsid w:val="0B0250FA"/>
    <w:rsid w:val="1A5133CF"/>
    <w:rsid w:val="1FC46AE8"/>
    <w:rsid w:val="2AB182AB"/>
    <w:rsid w:val="2C366EDA"/>
    <w:rsid w:val="3DCC2588"/>
    <w:rsid w:val="40612BDC"/>
    <w:rsid w:val="4A237075"/>
    <w:rsid w:val="4AA051E8"/>
    <w:rsid w:val="4CDA572B"/>
    <w:rsid w:val="604077F9"/>
    <w:rsid w:val="6D5CAF9E"/>
    <w:rsid w:val="705FEE82"/>
    <w:rsid w:val="70FDF754"/>
    <w:rsid w:val="7F08D984"/>
    <w:rsid w:val="7FE7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EE82"/>
  <w15:chartTrackingRefBased/>
  <w15:docId w15:val="{7C41E9A0-718C-4402-8395-E38D7309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2510</Characters>
  <Application>Microsoft Office Word</Application>
  <DocSecurity>0</DocSecurity>
  <Lines>39</Lines>
  <Paragraphs>20</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Garcia (0709982)</dc:creator>
  <cp:keywords/>
  <dc:description/>
  <cp:lastModifiedBy>Logan Garcia (0709982)</cp:lastModifiedBy>
  <cp:revision>2</cp:revision>
  <dcterms:created xsi:type="dcterms:W3CDTF">2023-04-26T02:51:00Z</dcterms:created>
  <dcterms:modified xsi:type="dcterms:W3CDTF">2023-04-26T02:51:00Z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fb1179ed63aee82441836e9c07e4b95505cc96193f4ed191d277a7ac7c1fe88a</vt:lpwstr>
  </property>
</Properties>
</file>